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ШУВАЕВА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СОФИЯ МИХАЙЛОВНА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5 марта  2004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заместитель управляющего в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бществе с ограниченной ответственностью «Регент Голд».</w:t>
      </w:r>
    </w:p>
    <w:p>
      <w:pPr>
        <w:pStyle w:val="Normal"/>
        <w:spacing w:lineRule="auto" w:line="360" w:before="0" w:after="0"/>
        <w:ind w:firstLine="709"/>
        <w:jc w:val="both"/>
        <w:rPr>
          <w:color w:val="111111"/>
        </w:rPr>
      </w:pPr>
      <w:r>
        <w:rPr>
          <w:rFonts w:cs="Times New Roman" w:ascii="Times New Roman" w:hAnsi="Times New Roman"/>
          <w:color w:val="111111"/>
          <w:sz w:val="28"/>
          <w:szCs w:val="28"/>
        </w:rPr>
        <w:t>Самовыдвижение.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color w:val="C9211E"/>
          <w:sz w:val="28"/>
          <w:szCs w:val="28"/>
          <w:lang w:val="x-none"/>
        </w:rPr>
      </w:pPr>
      <w:r>
        <w:rPr>
          <w:rFonts w:cs="Times New Roman" w:ascii="Times New Roman" w:hAnsi="Times New Roman"/>
          <w:color w:val="C9211E"/>
          <w:sz w:val="28"/>
          <w:szCs w:val="28"/>
          <w:lang w:val="x-none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Общество с ограниченной ответственностью «Старт ап кофе», </w:t>
      </w:r>
      <w:r>
        <w:rPr>
          <w:rFonts w:cs="Times New Roman" w:ascii="Times New Roman" w:hAnsi="Times New Roman"/>
          <w:color w:val="C9211E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тделение Социального фонда России по Липецкой области — 94258,63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земельный участок, Липецкая область, 682 кв.м. ¼ часть;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жилой дом, Липецкая область, 131,5 кв.м. ¼ часть;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квартира, Липецкая область, 65,5 кв.м. 1/3 часть.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 счетов, на общую сумму -  32704,83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 указан доход:</w:t>
      </w:r>
    </w:p>
    <w:p>
      <w:pPr>
        <w:pStyle w:val="Normal"/>
        <w:bidi w:val="0"/>
        <w:spacing w:before="0" w:after="16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   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Ч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улкова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А.В.,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333333"/>
          <w:spacing w:val="0"/>
          <w:sz w:val="28"/>
          <w:szCs w:val="28"/>
          <w:u w:val="none"/>
          <w:shd w:fill="auto" w:val="clear"/>
          <w:em w:val="none"/>
        </w:rPr>
        <w:t xml:space="preserve">Акционерное общество "Тбанк"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-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635000,07 руб. (сведения представлены УФНС России по Липецкой области).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7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LibreOffice/7.5.1.2$Windows_X86_64 LibreOffice_project/fcbaee479e84c6cd81291587d2ee68cba099e129</Application>
  <AppVersion>15.0000</AppVersion>
  <Pages>1</Pages>
  <Words>143</Words>
  <Characters>922</Characters>
  <CharactersWithSpaces>1057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2025-09-04T14:56:48Z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